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F65FC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F65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F65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</w:t>
            </w:r>
            <w:r w:rsidR="0001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01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6F6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F63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F637B9" w:rsidRDefault="00263F58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постановление администрации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сельского поселения </w:t>
      </w:r>
      <w:r w:rsidR="000167C5">
        <w:rPr>
          <w:rFonts w:ascii="Times New Roman" w:eastAsia="Times New Roman" w:hAnsi="Times New Roman" w:cs="Times New Roman"/>
          <w:sz w:val="24"/>
          <w:szCs w:val="24"/>
          <w:lang w:eastAsia="ru-RU"/>
        </w:rPr>
        <w:t>№51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0167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0167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F637B9">
        <w:rPr>
          <w:rFonts w:ascii="Times New Roman" w:hAnsi="Times New Roman" w:cs="Times New Roman"/>
          <w:sz w:val="24"/>
          <w:szCs w:val="24"/>
        </w:rPr>
        <w:t>Катени</w:t>
      </w:r>
      <w:r w:rsidR="002635D5">
        <w:rPr>
          <w:rFonts w:ascii="Times New Roman" w:hAnsi="Times New Roman" w:cs="Times New Roman"/>
          <w:sz w:val="24"/>
          <w:szCs w:val="24"/>
        </w:rPr>
        <w:t>нского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263F58" w:rsidRDefault="00076291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F58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B82F56">
        <w:rPr>
          <w:rFonts w:ascii="Times New Roman" w:hAnsi="Times New Roman" w:cs="Times New Roman"/>
          <w:sz w:val="24"/>
          <w:szCs w:val="24"/>
        </w:rPr>
        <w:t>е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F637B9">
        <w:rPr>
          <w:rFonts w:ascii="Times New Roman" w:hAnsi="Times New Roman" w:cs="Times New Roman"/>
          <w:sz w:val="24"/>
          <w:szCs w:val="24"/>
        </w:rPr>
        <w:t>Катен</w:t>
      </w:r>
      <w:r w:rsidR="00263F58">
        <w:rPr>
          <w:rFonts w:ascii="Times New Roman" w:hAnsi="Times New Roman" w:cs="Times New Roman"/>
          <w:sz w:val="24"/>
          <w:szCs w:val="24"/>
        </w:rPr>
        <w:t>инского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263F58"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63F58" w:rsidRP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6F6029">
        <w:rPr>
          <w:rFonts w:ascii="Times New Roman" w:hAnsi="Times New Roman" w:cs="Times New Roman"/>
          <w:sz w:val="24"/>
          <w:szCs w:val="24"/>
        </w:rPr>
        <w:t>1166,28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0167C5">
        <w:rPr>
          <w:rFonts w:ascii="Times New Roman" w:hAnsi="Times New Roman" w:cs="Times New Roman"/>
          <w:sz w:val="24"/>
          <w:szCs w:val="24"/>
        </w:rPr>
        <w:t>2г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6F6029">
        <w:rPr>
          <w:rFonts w:ascii="Times New Roman" w:hAnsi="Times New Roman" w:cs="Times New Roman"/>
          <w:sz w:val="24"/>
          <w:szCs w:val="24"/>
        </w:rPr>
        <w:t>4405,38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FF5E3C"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1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r w:rsidRPr="00FF5E3C">
        <w:rPr>
          <w:rFonts w:ascii="Times New Roman" w:hAnsi="Times New Roman"/>
          <w:sz w:val="24"/>
          <w:szCs w:val="24"/>
        </w:rPr>
        <w:t>муниципальной программе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5E3C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F5E3C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FF5E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F5E3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F5E3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E3C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E3C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Pr="00FF5E3C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FF5E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F5E3C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FF5E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области»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F5E3C">
        <w:rPr>
          <w:rFonts w:ascii="Times New Roman" w:hAnsi="Times New Roman"/>
          <w:sz w:val="24"/>
          <w:szCs w:val="24"/>
        </w:rPr>
        <w:t>тыс.руб</w:t>
      </w:r>
      <w:proofErr w:type="spellEnd"/>
      <w:r w:rsidRPr="00FF5E3C">
        <w:rPr>
          <w:rFonts w:ascii="Times New Roman" w:hAnsi="Times New Roman"/>
          <w:sz w:val="24"/>
          <w:szCs w:val="24"/>
        </w:rPr>
        <w:t>.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106"/>
        <w:gridCol w:w="1782"/>
        <w:gridCol w:w="1356"/>
        <w:gridCol w:w="1356"/>
        <w:gridCol w:w="1356"/>
        <w:gridCol w:w="2825"/>
        <w:gridCol w:w="3134"/>
      </w:tblGrid>
      <w:tr w:rsidR="00FF5E3C" w:rsidRPr="00FF5E3C" w:rsidTr="005E7781">
        <w:tc>
          <w:tcPr>
            <w:tcW w:w="561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5E3C" w:rsidRPr="00FF5E3C" w:rsidTr="005E7781">
        <w:tc>
          <w:tcPr>
            <w:tcW w:w="561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43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3C" w:rsidRPr="00FF5E3C" w:rsidTr="005E7781">
        <w:tc>
          <w:tcPr>
            <w:tcW w:w="56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9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5E3C" w:rsidRPr="00FF5E3C" w:rsidTr="005E7781">
        <w:trPr>
          <w:trHeight w:val="802"/>
        </w:trPr>
        <w:tc>
          <w:tcPr>
            <w:tcW w:w="56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08" w:type="dxa"/>
            <w:vAlign w:val="center"/>
          </w:tcPr>
          <w:p w:rsidR="00FF5E3C" w:rsidRPr="00FF5E3C" w:rsidRDefault="000167C5" w:rsidP="000167C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F5E3C" w:rsidRPr="00FF5E3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314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улучшение качества уличного освещения;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F5E3C">
              <w:rPr>
                <w:rFonts w:ascii="Times New Roman" w:hAnsi="Times New Roman"/>
                <w:sz w:val="24"/>
                <w:szCs w:val="24"/>
              </w:rPr>
              <w:t>Катенинского</w:t>
            </w:r>
            <w:proofErr w:type="spellEnd"/>
            <w:r w:rsidRPr="00FF5E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F5E3C" w:rsidRPr="00FF5E3C" w:rsidTr="005E7781">
        <w:tc>
          <w:tcPr>
            <w:tcW w:w="56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Обслуживание и ремонт сетей уличного освещения</w:t>
            </w:r>
          </w:p>
        </w:tc>
        <w:tc>
          <w:tcPr>
            <w:tcW w:w="153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08" w:type="dxa"/>
            <w:vAlign w:val="center"/>
          </w:tcPr>
          <w:p w:rsidR="00FF5E3C" w:rsidRPr="00FF5E3C" w:rsidRDefault="00F65FCD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336,66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570,45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570,45</w:t>
            </w:r>
          </w:p>
        </w:tc>
        <w:tc>
          <w:tcPr>
            <w:tcW w:w="314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улучшение качества уличного освещения;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F5E3C">
              <w:rPr>
                <w:rFonts w:ascii="Times New Roman" w:hAnsi="Times New Roman"/>
                <w:sz w:val="24"/>
                <w:szCs w:val="24"/>
              </w:rPr>
              <w:t>Катенинского</w:t>
            </w:r>
            <w:proofErr w:type="spellEnd"/>
            <w:r w:rsidRPr="00FF5E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F5E3C" w:rsidRPr="00FF5E3C" w:rsidTr="005E7781">
        <w:tc>
          <w:tcPr>
            <w:tcW w:w="56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Приобретение ламп уличного освещения</w:t>
            </w:r>
          </w:p>
        </w:tc>
        <w:tc>
          <w:tcPr>
            <w:tcW w:w="153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08" w:type="dxa"/>
            <w:vAlign w:val="center"/>
          </w:tcPr>
          <w:p w:rsidR="00FF5E3C" w:rsidRPr="00FF5E3C" w:rsidRDefault="00F65FCD" w:rsidP="000167C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44,85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314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улучшение качества уличного освещения;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F5E3C">
              <w:rPr>
                <w:rFonts w:ascii="Times New Roman" w:hAnsi="Times New Roman"/>
                <w:sz w:val="24"/>
                <w:szCs w:val="24"/>
              </w:rPr>
              <w:t>Катенинского</w:t>
            </w:r>
            <w:proofErr w:type="spellEnd"/>
            <w:r w:rsidRPr="00FF5E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F5E3C" w:rsidRPr="00FF5E3C" w:rsidTr="005E7781">
        <w:tc>
          <w:tcPr>
            <w:tcW w:w="56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proofErr w:type="gramStart"/>
            <w:r w:rsidRPr="00FF5E3C">
              <w:rPr>
                <w:rFonts w:ascii="Times New Roman" w:hAnsi="Times New Roman"/>
                <w:sz w:val="24"/>
                <w:szCs w:val="24"/>
              </w:rPr>
              <w:t>территории,  озеленение</w:t>
            </w:r>
            <w:proofErr w:type="gramEnd"/>
            <w:r w:rsidRPr="00FF5E3C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53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08" w:type="dxa"/>
            <w:vAlign w:val="center"/>
          </w:tcPr>
          <w:p w:rsidR="00FF5E3C" w:rsidRPr="00FF5E3C" w:rsidRDefault="00F65FCD" w:rsidP="00F65FC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3003,87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500,</w:t>
            </w:r>
          </w:p>
        </w:tc>
        <w:tc>
          <w:tcPr>
            <w:tcW w:w="314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поддержка порядка на территории поселения;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 xml:space="preserve">- улучшение эстетического вида </w:t>
            </w:r>
            <w:r w:rsidRPr="00FF5E3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49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F5E3C">
              <w:rPr>
                <w:rFonts w:ascii="Times New Roman" w:hAnsi="Times New Roman"/>
                <w:sz w:val="24"/>
                <w:szCs w:val="24"/>
              </w:rPr>
              <w:t>Катенинского</w:t>
            </w:r>
            <w:proofErr w:type="spellEnd"/>
            <w:r w:rsidRPr="00FF5E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F5E3C" w:rsidRPr="00FF5E3C" w:rsidTr="005E7781">
        <w:trPr>
          <w:trHeight w:val="675"/>
        </w:trPr>
        <w:tc>
          <w:tcPr>
            <w:tcW w:w="56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5" w:type="dxa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53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08" w:type="dxa"/>
            <w:vAlign w:val="center"/>
          </w:tcPr>
          <w:p w:rsidR="00FF5E3C" w:rsidRPr="00FF5E3C" w:rsidRDefault="000167C5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F5E3C" w:rsidRPr="00FF5E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4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поддержка порядка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снижение аварийных ситуаций</w:t>
            </w:r>
          </w:p>
        </w:tc>
        <w:tc>
          <w:tcPr>
            <w:tcW w:w="349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F5E3C">
              <w:rPr>
                <w:rFonts w:ascii="Times New Roman" w:hAnsi="Times New Roman"/>
                <w:sz w:val="24"/>
                <w:szCs w:val="24"/>
              </w:rPr>
              <w:t>Катенинского</w:t>
            </w:r>
            <w:proofErr w:type="spellEnd"/>
            <w:r w:rsidRPr="00FF5E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F5E3C" w:rsidRPr="00FF5E3C" w:rsidTr="005E7781">
        <w:tc>
          <w:tcPr>
            <w:tcW w:w="56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FF5E3C" w:rsidRPr="00FF5E3C" w:rsidRDefault="00F65FCD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4405,38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3630,45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3630,45</w:t>
            </w:r>
          </w:p>
        </w:tc>
        <w:tc>
          <w:tcPr>
            <w:tcW w:w="314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B7304" w:rsidRPr="00021341" w:rsidRDefault="00FB7304" w:rsidP="00FF5E3C">
      <w:pPr>
        <w:pStyle w:val="ab"/>
        <w:jc w:val="right"/>
      </w:pPr>
      <w:bookmarkStart w:id="2" w:name="_GoBack"/>
      <w:bookmarkEnd w:id="2"/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167C5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6F6029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A0452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65FCD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1705-A256-4977-B183-1237223D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217</cp:revision>
  <cp:lastPrinted>2023-01-11T05:54:00Z</cp:lastPrinted>
  <dcterms:created xsi:type="dcterms:W3CDTF">2019-01-22T10:57:00Z</dcterms:created>
  <dcterms:modified xsi:type="dcterms:W3CDTF">2023-01-11T05:55:00Z</dcterms:modified>
</cp:coreProperties>
</file>